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96649" w:rsidP="00596649" w14:paraId="77220099" w14:textId="078CF9A8">
      <w:pPr>
        <w:pStyle w:val="Heading3"/>
        <w:keepNext w:val="0"/>
        <w:widowControl w:val="0"/>
        <w:numPr>
          <w:ilvl w:val="0"/>
          <w:numId w:val="0"/>
        </w:numPr>
        <w:suppressAutoHyphens w:val="0"/>
        <w:spacing w:line="276" w:lineRule="auto"/>
        <w:jc w:val="center"/>
        <w:rPr>
          <w:rFonts w:ascii="Times New Roman" w:hAnsi="Times New Roman" w:cs="Arial"/>
          <w:szCs w:val="28"/>
        </w:rPr>
      </w:pPr>
      <w:r>
        <w:rPr>
          <w:rFonts w:ascii="Times New Roman" w:hAnsi="Times New Roman" w:cs="Arial"/>
          <w:szCs w:val="28"/>
        </w:rPr>
        <w:t>CHAPTER 3</w:t>
      </w:r>
    </w:p>
    <w:p w:rsidR="00596649" w:rsidP="00082157" w14:paraId="6C0498A2" w14:textId="77777777">
      <w:pPr>
        <w:pStyle w:val="Heading3"/>
        <w:keepNext w:val="0"/>
        <w:widowControl w:val="0"/>
        <w:numPr>
          <w:ilvl w:val="0"/>
          <w:numId w:val="0"/>
        </w:numPr>
        <w:suppressAutoHyphens w:val="0"/>
        <w:spacing w:line="276" w:lineRule="auto"/>
        <w:rPr>
          <w:rFonts w:ascii="Times New Roman" w:hAnsi="Times New Roman" w:cs="Arial"/>
          <w:szCs w:val="28"/>
        </w:rPr>
      </w:pPr>
    </w:p>
    <w:p w:rsidR="00082157" w:rsidRPr="008D6E8D" w:rsidP="00082157" w14:paraId="6C9A92FE" w14:textId="6E7DD295">
      <w:pPr>
        <w:pStyle w:val="Heading3"/>
        <w:keepNext w:val="0"/>
        <w:widowControl w:val="0"/>
        <w:numPr>
          <w:ilvl w:val="0"/>
          <w:numId w:val="0"/>
        </w:numPr>
        <w:suppressAutoHyphens w:val="0"/>
        <w:spacing w:line="276" w:lineRule="auto"/>
        <w:rPr>
          <w:rFonts w:ascii="Times New Roman" w:hAnsi="Times New Roman" w:cs="Arial"/>
          <w:szCs w:val="28"/>
        </w:rPr>
      </w:pPr>
      <w:r w:rsidRPr="008D6E8D">
        <w:rPr>
          <w:rFonts w:ascii="Times New Roman" w:hAnsi="Times New Roman" w:cs="Arial"/>
          <w:szCs w:val="28"/>
        </w:rPr>
        <w:t>Review Questions</w:t>
      </w:r>
    </w:p>
    <w:p w:rsidR="00082157" w:rsidRPr="008D6E8D" w:rsidP="00082157" w14:paraId="010617C8" w14:textId="77777777">
      <w:pPr>
        <w:widowControl w:val="0"/>
        <w:spacing w:line="276" w:lineRule="auto"/>
        <w:rPr>
          <w:sz w:val="24"/>
        </w:rPr>
      </w:pPr>
    </w:p>
    <w:p w:rsidR="00082157" w:rsidRPr="008D6E8D" w:rsidP="00082157" w14:paraId="61CB10B9" w14:textId="77777777">
      <w:pPr>
        <w:widowControl w:val="0"/>
        <w:numPr>
          <w:ilvl w:val="0"/>
          <w:numId w:val="2"/>
        </w:numPr>
        <w:tabs>
          <w:tab w:val="clear" w:pos="360"/>
          <w:tab w:val="left" w:pos="567"/>
        </w:tabs>
        <w:spacing w:line="276" w:lineRule="auto"/>
        <w:ind w:left="567" w:hanging="426"/>
        <w:rPr>
          <w:sz w:val="24"/>
        </w:rPr>
      </w:pPr>
      <w:bookmarkStart w:id="0" w:name="_Activities_and_Assignments"/>
      <w:bookmarkEnd w:id="0"/>
      <w:r w:rsidRPr="008D6E8D">
        <w:rPr>
          <w:sz w:val="24"/>
        </w:rPr>
        <w:t>Describe the three basic characteristics of changing external environments.</w:t>
      </w:r>
    </w:p>
    <w:p w:rsidR="00082157" w:rsidP="001C4816" w14:paraId="7B9D25CA" w14:textId="12911144">
      <w:pPr>
        <w:widowControl w:val="0"/>
        <w:tabs>
          <w:tab w:val="left" w:pos="567"/>
        </w:tabs>
        <w:spacing w:line="276" w:lineRule="auto"/>
        <w:ind w:left="567"/>
        <w:rPr>
          <w:sz w:val="24"/>
        </w:rPr>
      </w:pPr>
      <w:r>
        <w:rPr>
          <w:sz w:val="24"/>
        </w:rPr>
        <w:t xml:space="preserve">Stability is one of the characteristics of changing environments. It shows the </w:t>
      </w:r>
      <w:r>
        <w:rPr>
          <w:sz w:val="24"/>
        </w:rPr>
        <w:t>rate</w:t>
      </w:r>
      <w:r>
        <w:rPr>
          <w:sz w:val="24"/>
        </w:rPr>
        <w:t xml:space="preserve"> at which the change is taking place. </w:t>
      </w:r>
      <w:r w:rsidR="001C4816">
        <w:rPr>
          <w:sz w:val="24"/>
        </w:rPr>
        <w:t>Complexity is</w:t>
      </w:r>
      <w:r w:rsidR="002B147A">
        <w:rPr>
          <w:sz w:val="24"/>
        </w:rPr>
        <w:t xml:space="preserve"> also a basic characteristic of change which includes the number of variables in the business environment and their relation to each other. </w:t>
      </w:r>
      <w:r w:rsidR="001C4816">
        <w:rPr>
          <w:sz w:val="24"/>
        </w:rPr>
        <w:t xml:space="preserve">resource scarcity includes the availability of resources required by a company. </w:t>
      </w:r>
    </w:p>
    <w:p w:rsidR="00E77117" w:rsidRPr="008D6E8D" w:rsidP="001C4816" w14:paraId="6250184C" w14:textId="77777777">
      <w:pPr>
        <w:widowControl w:val="0"/>
        <w:tabs>
          <w:tab w:val="left" w:pos="567"/>
        </w:tabs>
        <w:spacing w:line="276" w:lineRule="auto"/>
        <w:ind w:left="567"/>
        <w:rPr>
          <w:sz w:val="24"/>
        </w:rPr>
      </w:pPr>
    </w:p>
    <w:p w:rsidR="00082157" w:rsidP="00082157" w14:paraId="56BFB409" w14:textId="35C0F719">
      <w:pPr>
        <w:widowControl w:val="0"/>
        <w:numPr>
          <w:ilvl w:val="0"/>
          <w:numId w:val="2"/>
        </w:numPr>
        <w:tabs>
          <w:tab w:val="clear" w:pos="360"/>
          <w:tab w:val="left" w:pos="567"/>
        </w:tabs>
        <w:spacing w:line="276" w:lineRule="auto"/>
        <w:ind w:left="567" w:hanging="426"/>
        <w:rPr>
          <w:sz w:val="24"/>
        </w:rPr>
      </w:pPr>
      <w:r w:rsidRPr="008D6E8D">
        <w:rPr>
          <w:sz w:val="24"/>
        </w:rPr>
        <w:t>How do the characteristics of changing environments affect uncertainty?</w:t>
      </w:r>
    </w:p>
    <w:p w:rsidR="00E77117" w:rsidRPr="008D6E8D" w:rsidP="00E77117" w14:paraId="46D44B9B" w14:textId="7AC8814B">
      <w:pPr>
        <w:widowControl w:val="0"/>
        <w:tabs>
          <w:tab w:val="left" w:pos="567"/>
        </w:tabs>
        <w:spacing w:line="276" w:lineRule="auto"/>
        <w:ind w:left="567"/>
        <w:rPr>
          <w:sz w:val="24"/>
        </w:rPr>
      </w:pPr>
      <w:r>
        <w:rPr>
          <w:sz w:val="24"/>
        </w:rPr>
        <w:t xml:space="preserve">Resource scarcity, complexity, and instability all contribute to uncertainty. </w:t>
      </w:r>
      <w:r w:rsidR="0067493A">
        <w:rPr>
          <w:sz w:val="24"/>
        </w:rPr>
        <w:t>Uncertainty</w:t>
      </w:r>
      <w:r w:rsidR="006C7152">
        <w:rPr>
          <w:sz w:val="24"/>
        </w:rPr>
        <w:t xml:space="preserve"> refers to the predictability of the external environment. </w:t>
      </w:r>
      <w:r w:rsidR="0067493A">
        <w:rPr>
          <w:sz w:val="24"/>
        </w:rPr>
        <w:t xml:space="preserve">managers in </w:t>
      </w:r>
      <w:r w:rsidR="001B0428">
        <w:rPr>
          <w:sz w:val="24"/>
        </w:rPr>
        <w:t>an uncertain environment experience difficulty</w:t>
      </w:r>
      <w:r w:rsidR="0067493A">
        <w:rPr>
          <w:sz w:val="24"/>
        </w:rPr>
        <w:t xml:space="preserve"> in predicting the nature of change. </w:t>
      </w:r>
    </w:p>
    <w:p w:rsidR="00082157" w:rsidRPr="008D6E8D" w:rsidP="00082157" w14:paraId="136AAEA4" w14:textId="77777777">
      <w:pPr>
        <w:widowControl w:val="0"/>
        <w:tabs>
          <w:tab w:val="left" w:pos="567"/>
        </w:tabs>
        <w:spacing w:line="276" w:lineRule="auto"/>
        <w:ind w:left="567"/>
        <w:rPr>
          <w:sz w:val="24"/>
        </w:rPr>
      </w:pPr>
    </w:p>
    <w:p w:rsidR="00082157" w:rsidRPr="008D6E8D" w:rsidP="00082157" w14:paraId="5256BF87" w14:textId="77777777">
      <w:pPr>
        <w:widowControl w:val="0"/>
        <w:tabs>
          <w:tab w:val="left" w:pos="567"/>
        </w:tabs>
        <w:spacing w:line="276" w:lineRule="auto"/>
        <w:ind w:left="567"/>
        <w:rPr>
          <w:sz w:val="24"/>
        </w:rPr>
      </w:pPr>
    </w:p>
    <w:p w:rsidR="00082157" w:rsidRPr="008D6E8D" w:rsidP="00082157" w14:paraId="64FE6EE3" w14:textId="77777777">
      <w:pPr>
        <w:widowControl w:val="0"/>
        <w:numPr>
          <w:ilvl w:val="0"/>
          <w:numId w:val="2"/>
        </w:numPr>
        <w:tabs>
          <w:tab w:val="clear" w:pos="360"/>
          <w:tab w:val="left" w:pos="567"/>
        </w:tabs>
        <w:spacing w:line="276" w:lineRule="auto"/>
        <w:ind w:left="567" w:hanging="426"/>
        <w:rPr>
          <w:sz w:val="24"/>
        </w:rPr>
      </w:pPr>
      <w:r w:rsidRPr="008D6E8D">
        <w:rPr>
          <w:sz w:val="24"/>
        </w:rPr>
        <w:t>What</w:t>
      </w:r>
      <w:r w:rsidRPr="008D6E8D">
        <w:rPr>
          <w:bCs/>
          <w:sz w:val="24"/>
        </w:rPr>
        <w:t xml:space="preserve"> is the difference between general and specific business environments?</w:t>
      </w:r>
    </w:p>
    <w:p w:rsidR="00082157" w:rsidRPr="008D6E8D" w:rsidP="00082157" w14:paraId="0FF0FA4C" w14:textId="339342EE">
      <w:pPr>
        <w:widowControl w:val="0"/>
        <w:tabs>
          <w:tab w:val="left" w:pos="567"/>
        </w:tabs>
        <w:spacing w:line="276" w:lineRule="auto"/>
        <w:ind w:left="567"/>
        <w:rPr>
          <w:sz w:val="24"/>
        </w:rPr>
      </w:pPr>
      <w:r>
        <w:rPr>
          <w:sz w:val="24"/>
        </w:rPr>
        <w:t xml:space="preserve">The specific environment includes the external </w:t>
      </w:r>
      <w:r w:rsidR="00304B3D">
        <w:rPr>
          <w:sz w:val="24"/>
        </w:rPr>
        <w:t>factors</w:t>
      </w:r>
      <w:r>
        <w:rPr>
          <w:sz w:val="24"/>
        </w:rPr>
        <w:t xml:space="preserve"> which directly affect an entity. </w:t>
      </w:r>
      <w:r w:rsidR="00304B3D">
        <w:rPr>
          <w:sz w:val="24"/>
        </w:rPr>
        <w:t xml:space="preserve">The general environment refers to the factors which </w:t>
      </w:r>
      <w:r w:rsidR="00BD12F6">
        <w:rPr>
          <w:sz w:val="24"/>
        </w:rPr>
        <w:t xml:space="preserve">affect all businesses. </w:t>
      </w:r>
    </w:p>
    <w:p w:rsidR="00082157" w:rsidRPr="008D6E8D" w:rsidP="00082157" w14:paraId="784E8AAE" w14:textId="77777777">
      <w:pPr>
        <w:widowControl w:val="0"/>
        <w:tabs>
          <w:tab w:val="left" w:pos="567"/>
        </w:tabs>
        <w:spacing w:line="276" w:lineRule="auto"/>
        <w:ind w:left="567"/>
        <w:rPr>
          <w:sz w:val="24"/>
        </w:rPr>
      </w:pPr>
    </w:p>
    <w:p w:rsidR="00082157" w:rsidRPr="00D54AFD" w:rsidP="00082157" w14:paraId="782B27EC" w14:textId="0E371E7C">
      <w:pPr>
        <w:widowControl w:val="0"/>
        <w:numPr>
          <w:ilvl w:val="0"/>
          <w:numId w:val="2"/>
        </w:numPr>
        <w:tabs>
          <w:tab w:val="clear" w:pos="360"/>
          <w:tab w:val="left" w:pos="567"/>
        </w:tabs>
        <w:spacing w:line="276" w:lineRule="auto"/>
        <w:ind w:left="567" w:hanging="426"/>
        <w:rPr>
          <w:sz w:val="24"/>
        </w:rPr>
      </w:pPr>
      <w:r w:rsidRPr="008D6E8D">
        <w:rPr>
          <w:bCs/>
          <w:sz w:val="24"/>
        </w:rPr>
        <w:t xml:space="preserve">List the </w:t>
      </w:r>
      <w:r w:rsidRPr="008D6E8D">
        <w:rPr>
          <w:sz w:val="24"/>
        </w:rPr>
        <w:t>components</w:t>
      </w:r>
      <w:r w:rsidRPr="008D6E8D">
        <w:rPr>
          <w:bCs/>
          <w:sz w:val="24"/>
        </w:rPr>
        <w:t xml:space="preserve"> of a general environment.</w:t>
      </w:r>
    </w:p>
    <w:p w:rsidR="00D54AFD" w:rsidP="00D54AFD" w14:paraId="73994167" w14:textId="79238E2D">
      <w:pPr>
        <w:widowControl w:val="0"/>
        <w:tabs>
          <w:tab w:val="left" w:pos="567"/>
        </w:tabs>
        <w:spacing w:line="276" w:lineRule="auto"/>
        <w:ind w:left="1146"/>
        <w:rPr>
          <w:bCs/>
          <w:sz w:val="24"/>
        </w:rPr>
      </w:pPr>
      <w:r>
        <w:rPr>
          <w:bCs/>
          <w:sz w:val="24"/>
        </w:rPr>
        <w:t xml:space="preserve">Social </w:t>
      </w:r>
    </w:p>
    <w:p w:rsidR="00D54AFD" w:rsidP="00D54AFD" w14:paraId="641241F7" w14:textId="52680A0B">
      <w:pPr>
        <w:widowControl w:val="0"/>
        <w:tabs>
          <w:tab w:val="left" w:pos="567"/>
        </w:tabs>
        <w:spacing w:line="276" w:lineRule="auto"/>
        <w:ind w:left="1146"/>
        <w:rPr>
          <w:bCs/>
          <w:sz w:val="24"/>
        </w:rPr>
      </w:pPr>
      <w:r>
        <w:rPr>
          <w:bCs/>
          <w:sz w:val="24"/>
        </w:rPr>
        <w:t>Political</w:t>
      </w:r>
    </w:p>
    <w:p w:rsidR="00D54AFD" w:rsidP="00D54AFD" w14:paraId="725422C6" w14:textId="3414CCF1">
      <w:pPr>
        <w:widowControl w:val="0"/>
        <w:tabs>
          <w:tab w:val="left" w:pos="567"/>
        </w:tabs>
        <w:spacing w:line="276" w:lineRule="auto"/>
        <w:ind w:left="1146"/>
        <w:rPr>
          <w:bCs/>
          <w:sz w:val="24"/>
        </w:rPr>
      </w:pPr>
      <w:r>
        <w:rPr>
          <w:bCs/>
          <w:sz w:val="24"/>
        </w:rPr>
        <w:t>Economic</w:t>
      </w:r>
    </w:p>
    <w:p w:rsidR="00D54AFD" w:rsidP="00D54AFD" w14:paraId="3B4DBB77" w14:textId="1E7DAFD8">
      <w:pPr>
        <w:widowControl w:val="0"/>
        <w:tabs>
          <w:tab w:val="left" w:pos="567"/>
        </w:tabs>
        <w:spacing w:line="276" w:lineRule="auto"/>
        <w:ind w:left="1146"/>
        <w:rPr>
          <w:bCs/>
          <w:sz w:val="24"/>
        </w:rPr>
      </w:pPr>
      <w:r>
        <w:rPr>
          <w:bCs/>
          <w:sz w:val="24"/>
        </w:rPr>
        <w:t xml:space="preserve">Technological </w:t>
      </w:r>
    </w:p>
    <w:p w:rsidR="00D54AFD" w:rsidRPr="008D6E8D" w:rsidP="00D54AFD" w14:paraId="56CFC337" w14:textId="1AF65998">
      <w:pPr>
        <w:widowControl w:val="0"/>
        <w:tabs>
          <w:tab w:val="left" w:pos="567"/>
        </w:tabs>
        <w:spacing w:line="276" w:lineRule="auto"/>
        <w:ind w:left="1146"/>
        <w:rPr>
          <w:sz w:val="24"/>
        </w:rPr>
      </w:pPr>
      <w:r>
        <w:rPr>
          <w:bCs/>
          <w:sz w:val="24"/>
        </w:rPr>
        <w:t xml:space="preserve">Legal </w:t>
      </w:r>
    </w:p>
    <w:p w:rsidR="00082157" w:rsidRPr="008D6E8D" w:rsidP="00082157" w14:paraId="2AA78C89" w14:textId="77777777">
      <w:pPr>
        <w:widowControl w:val="0"/>
        <w:tabs>
          <w:tab w:val="left" w:pos="567"/>
        </w:tabs>
        <w:spacing w:line="276" w:lineRule="auto"/>
        <w:ind w:left="567"/>
        <w:rPr>
          <w:sz w:val="24"/>
        </w:rPr>
      </w:pPr>
    </w:p>
    <w:p w:rsidR="00082157" w:rsidRPr="00D54AFD" w:rsidP="00082157" w14:paraId="38D3DC10" w14:textId="49F8690A">
      <w:pPr>
        <w:widowControl w:val="0"/>
        <w:numPr>
          <w:ilvl w:val="0"/>
          <w:numId w:val="2"/>
        </w:numPr>
        <w:tabs>
          <w:tab w:val="clear" w:pos="360"/>
          <w:tab w:val="left" w:pos="567"/>
        </w:tabs>
        <w:spacing w:line="276" w:lineRule="auto"/>
        <w:ind w:left="567" w:hanging="426"/>
        <w:rPr>
          <w:sz w:val="24"/>
        </w:rPr>
      </w:pPr>
      <w:r w:rsidRPr="008D6E8D">
        <w:rPr>
          <w:bCs/>
          <w:sz w:val="24"/>
        </w:rPr>
        <w:t>How do the elements of specific business environments affect businesses?</w:t>
      </w:r>
    </w:p>
    <w:p w:rsidR="00D54AFD" w:rsidRPr="008D6E8D" w:rsidP="00D54AFD" w14:paraId="59E28297" w14:textId="11BFAE0F">
      <w:pPr>
        <w:widowControl w:val="0"/>
        <w:tabs>
          <w:tab w:val="left" w:pos="567"/>
        </w:tabs>
        <w:spacing w:line="276" w:lineRule="auto"/>
        <w:ind w:left="567"/>
        <w:rPr>
          <w:sz w:val="24"/>
        </w:rPr>
      </w:pPr>
      <w:r>
        <w:rPr>
          <w:bCs/>
          <w:sz w:val="24"/>
        </w:rPr>
        <w:t xml:space="preserve">The specific factors of the business environment affect the daily interactions of the business like n the market. they can include competition, customers as well as </w:t>
      </w:r>
      <w:r w:rsidR="00625658">
        <w:rPr>
          <w:bCs/>
          <w:sz w:val="24"/>
        </w:rPr>
        <w:t>suppliers</w:t>
      </w:r>
      <w:r>
        <w:rPr>
          <w:bCs/>
          <w:sz w:val="24"/>
        </w:rPr>
        <w:t xml:space="preserve"> </w:t>
      </w:r>
      <w:r w:rsidR="00625658">
        <w:rPr>
          <w:bCs/>
          <w:sz w:val="24"/>
        </w:rPr>
        <w:t>who all</w:t>
      </w:r>
      <w:r>
        <w:rPr>
          <w:bCs/>
          <w:sz w:val="24"/>
        </w:rPr>
        <w:t xml:space="preserve"> play a role in business </w:t>
      </w:r>
      <w:r w:rsidR="00625658">
        <w:rPr>
          <w:bCs/>
          <w:sz w:val="24"/>
        </w:rPr>
        <w:t xml:space="preserve">success. </w:t>
      </w:r>
    </w:p>
    <w:p w:rsidR="00082157" w:rsidRPr="008D6E8D" w:rsidP="00082157" w14:paraId="32AE1C4B" w14:textId="77777777">
      <w:pPr>
        <w:widowControl w:val="0"/>
        <w:tabs>
          <w:tab w:val="left" w:pos="567"/>
        </w:tabs>
        <w:spacing w:line="276" w:lineRule="auto"/>
        <w:ind w:left="567"/>
        <w:rPr>
          <w:sz w:val="24"/>
        </w:rPr>
      </w:pPr>
    </w:p>
    <w:p w:rsidR="00082157" w:rsidRPr="008D6E8D" w:rsidP="00082157" w14:paraId="38A4D1DF" w14:textId="77777777">
      <w:pPr>
        <w:widowControl w:val="0"/>
        <w:tabs>
          <w:tab w:val="left" w:pos="567"/>
        </w:tabs>
        <w:spacing w:line="276" w:lineRule="auto"/>
        <w:ind w:left="567"/>
        <w:rPr>
          <w:sz w:val="24"/>
        </w:rPr>
      </w:pPr>
    </w:p>
    <w:p w:rsidR="00082157" w:rsidRPr="008D6E8D" w:rsidP="00082157" w14:paraId="26141BE6" w14:textId="77777777">
      <w:pPr>
        <w:widowControl w:val="0"/>
        <w:numPr>
          <w:ilvl w:val="0"/>
          <w:numId w:val="2"/>
        </w:numPr>
        <w:tabs>
          <w:tab w:val="clear" w:pos="360"/>
          <w:tab w:val="left" w:pos="567"/>
        </w:tabs>
        <w:spacing w:line="276" w:lineRule="auto"/>
        <w:ind w:left="567" w:hanging="426"/>
        <w:rPr>
          <w:bCs/>
          <w:sz w:val="24"/>
        </w:rPr>
      </w:pPr>
      <w:r w:rsidRPr="008D6E8D">
        <w:rPr>
          <w:bCs/>
          <w:sz w:val="24"/>
        </w:rPr>
        <w:t>Describe the three-step process that managers use to make sense of their changing environments.</w:t>
      </w:r>
    </w:p>
    <w:p w:rsidR="00082157" w:rsidRPr="00F16272" w:rsidP="00F16272" w14:paraId="0BCF1948" w14:textId="19F0AC20">
      <w:pPr>
        <w:widowControl w:val="0"/>
        <w:tabs>
          <w:tab w:val="left" w:pos="567"/>
        </w:tabs>
        <w:spacing w:line="276" w:lineRule="auto"/>
        <w:ind w:left="567"/>
        <w:rPr>
          <w:bCs/>
          <w:sz w:val="24"/>
        </w:rPr>
      </w:pPr>
      <w:r>
        <w:rPr>
          <w:bCs/>
          <w:sz w:val="24"/>
        </w:rPr>
        <w:t xml:space="preserve">The steps used by the manager to make sense of changing external environments include environmental scanning. Environmental </w:t>
      </w:r>
      <w:r w:rsidR="00FB71D1">
        <w:rPr>
          <w:bCs/>
          <w:sz w:val="24"/>
        </w:rPr>
        <w:t>scanning</w:t>
      </w:r>
      <w:r>
        <w:rPr>
          <w:bCs/>
          <w:sz w:val="24"/>
        </w:rPr>
        <w:t xml:space="preserve"> updates the managers on </w:t>
      </w:r>
      <w:r w:rsidR="00FB71D1">
        <w:rPr>
          <w:bCs/>
          <w:sz w:val="24"/>
        </w:rPr>
        <w:t>environmental</w:t>
      </w:r>
      <w:r>
        <w:rPr>
          <w:bCs/>
          <w:sz w:val="24"/>
        </w:rPr>
        <w:t xml:space="preserve"> facto</w:t>
      </w:r>
      <w:r w:rsidR="00FB71D1">
        <w:rPr>
          <w:bCs/>
          <w:sz w:val="24"/>
        </w:rPr>
        <w:t xml:space="preserve">rs which affect their industry. the next step includes interpretation of the information collected. The third step in the process is acting on opportunities and </w:t>
      </w:r>
      <w:r w:rsidR="00F16272">
        <w:rPr>
          <w:bCs/>
          <w:sz w:val="24"/>
        </w:rPr>
        <w:t>threats</w:t>
      </w:r>
      <w:r w:rsidR="00FB71D1">
        <w:rPr>
          <w:bCs/>
          <w:sz w:val="24"/>
        </w:rPr>
        <w:t xml:space="preserve"> identified through </w:t>
      </w:r>
      <w:r w:rsidR="00F16272">
        <w:rPr>
          <w:bCs/>
          <w:sz w:val="24"/>
        </w:rPr>
        <w:t>scanning</w:t>
      </w:r>
      <w:r w:rsidR="00FB71D1">
        <w:rPr>
          <w:bCs/>
          <w:sz w:val="24"/>
        </w:rPr>
        <w:t xml:space="preserve"> the business environment. </w:t>
      </w:r>
    </w:p>
    <w:p w:rsidR="00082157" w:rsidRPr="008D6E8D" w:rsidP="00082157" w14:paraId="23099FD2" w14:textId="77777777">
      <w:pPr>
        <w:widowControl w:val="0"/>
        <w:numPr>
          <w:ilvl w:val="0"/>
          <w:numId w:val="2"/>
        </w:numPr>
        <w:tabs>
          <w:tab w:val="clear" w:pos="360"/>
          <w:tab w:val="left" w:pos="567"/>
        </w:tabs>
        <w:spacing w:line="276" w:lineRule="auto"/>
        <w:ind w:left="567" w:hanging="426"/>
        <w:rPr>
          <w:sz w:val="24"/>
        </w:rPr>
      </w:pPr>
      <w:r w:rsidRPr="008D6E8D">
        <w:rPr>
          <w:sz w:val="24"/>
        </w:rPr>
        <w:t>How</w:t>
      </w:r>
      <w:r w:rsidRPr="008D6E8D">
        <w:rPr>
          <w:bCs/>
          <w:sz w:val="24"/>
        </w:rPr>
        <w:t xml:space="preserve"> are organizational cultures created and maintained?</w:t>
      </w:r>
    </w:p>
    <w:p w:rsidR="00082157" w:rsidRPr="008D6E8D" w:rsidP="00082157" w14:paraId="43450BC3" w14:textId="77777777">
      <w:pPr>
        <w:widowControl w:val="0"/>
        <w:tabs>
          <w:tab w:val="left" w:pos="567"/>
        </w:tabs>
        <w:spacing w:line="276" w:lineRule="auto"/>
        <w:ind w:left="567"/>
        <w:rPr>
          <w:sz w:val="24"/>
        </w:rPr>
      </w:pPr>
    </w:p>
    <w:p w:rsidR="00082157" w:rsidRPr="008D6E8D" w:rsidP="00082157" w14:paraId="37E8CC74" w14:textId="0DA25BBE">
      <w:pPr>
        <w:widowControl w:val="0"/>
        <w:tabs>
          <w:tab w:val="left" w:pos="567"/>
        </w:tabs>
        <w:spacing w:line="276" w:lineRule="auto"/>
        <w:ind w:left="567"/>
        <w:rPr>
          <w:sz w:val="24"/>
        </w:rPr>
      </w:pPr>
      <w:r>
        <w:rPr>
          <w:sz w:val="24"/>
        </w:rPr>
        <w:t xml:space="preserve">Organizational cultures are created through the establishment of organizational values, understanding industry demands as well as incorporating the values and preferences of the organizational founder. Culture is maintained through leadership, onboarding of new employees as the use of a reward system in the organization. The attraction of employees, selection, and retaining employees </w:t>
      </w:r>
      <w:r w:rsidR="00F42C5E">
        <w:rPr>
          <w:sz w:val="24"/>
        </w:rPr>
        <w:t>also</w:t>
      </w:r>
      <w:r>
        <w:rPr>
          <w:sz w:val="24"/>
        </w:rPr>
        <w:t xml:space="preserve"> contributes to culture maintenance. </w:t>
      </w:r>
    </w:p>
    <w:p w:rsidR="00082157" w:rsidRPr="008D6E8D" w:rsidP="00082157" w14:paraId="78F843E5" w14:textId="77777777">
      <w:pPr>
        <w:widowControl w:val="0"/>
        <w:numPr>
          <w:ilvl w:val="0"/>
          <w:numId w:val="2"/>
        </w:numPr>
        <w:tabs>
          <w:tab w:val="clear" w:pos="360"/>
          <w:tab w:val="left" w:pos="567"/>
        </w:tabs>
        <w:spacing w:line="276" w:lineRule="auto"/>
        <w:ind w:left="567" w:hanging="426"/>
        <w:rPr>
          <w:sz w:val="24"/>
        </w:rPr>
      </w:pPr>
      <w:r w:rsidRPr="008D6E8D">
        <w:rPr>
          <w:bCs/>
          <w:sz w:val="24"/>
        </w:rPr>
        <w:t>What are the characteristics of successful organizational cultures?</w:t>
      </w:r>
    </w:p>
    <w:p w:rsidR="00082157" w:rsidRPr="008D6E8D" w:rsidP="00082157" w14:paraId="6751AC83" w14:textId="3993C316">
      <w:pPr>
        <w:widowControl w:val="0"/>
        <w:tabs>
          <w:tab w:val="left" w:pos="567"/>
        </w:tabs>
        <w:spacing w:line="276" w:lineRule="auto"/>
        <w:ind w:left="567"/>
        <w:rPr>
          <w:sz w:val="24"/>
        </w:rPr>
      </w:pPr>
      <w:r>
        <w:rPr>
          <w:sz w:val="24"/>
        </w:rPr>
        <w:t xml:space="preserve">Successful business culture should always have a meaning and purpose in the organization. successful business culture should also be easy to align with the goals and strategies of the </w:t>
      </w:r>
      <w:r w:rsidR="00092C14">
        <w:rPr>
          <w:sz w:val="24"/>
        </w:rPr>
        <w:t>organization</w:t>
      </w:r>
      <w:r>
        <w:rPr>
          <w:sz w:val="24"/>
        </w:rPr>
        <w:t>.</w:t>
      </w:r>
      <w:r w:rsidR="00092C14">
        <w:rPr>
          <w:sz w:val="24"/>
        </w:rPr>
        <w:t xml:space="preserve"> successful </w:t>
      </w:r>
      <w:r w:rsidR="00ED3E6A">
        <w:rPr>
          <w:sz w:val="24"/>
        </w:rPr>
        <w:t>business</w:t>
      </w:r>
      <w:r w:rsidR="00092C14">
        <w:rPr>
          <w:sz w:val="24"/>
        </w:rPr>
        <w:t xml:space="preserve"> culture should also be recognized by all employees in the organization and allows them</w:t>
      </w:r>
      <w:r w:rsidR="00ED3E6A">
        <w:rPr>
          <w:sz w:val="24"/>
        </w:rPr>
        <w:t xml:space="preserve"> </w:t>
      </w:r>
      <w:r w:rsidR="00092C14">
        <w:rPr>
          <w:sz w:val="24"/>
        </w:rPr>
        <w:t>to</w:t>
      </w:r>
      <w:r w:rsidR="00ED3E6A">
        <w:rPr>
          <w:sz w:val="24"/>
        </w:rPr>
        <w:t xml:space="preserve"> </w:t>
      </w:r>
      <w:r w:rsidR="00092C14">
        <w:rPr>
          <w:sz w:val="24"/>
        </w:rPr>
        <w:t>work</w:t>
      </w:r>
      <w:r w:rsidR="00ED3E6A">
        <w:rPr>
          <w:sz w:val="24"/>
        </w:rPr>
        <w:t xml:space="preserve"> </w:t>
      </w:r>
      <w:r w:rsidR="00092C14">
        <w:rPr>
          <w:sz w:val="24"/>
        </w:rPr>
        <w:t xml:space="preserve">as a team. </w:t>
      </w:r>
    </w:p>
    <w:p w:rsidR="00082157" w:rsidRPr="008D6E8D" w:rsidP="00082157" w14:paraId="0BC5D4E8" w14:textId="77777777">
      <w:pPr>
        <w:widowControl w:val="0"/>
        <w:tabs>
          <w:tab w:val="left" w:pos="567"/>
        </w:tabs>
        <w:spacing w:line="276" w:lineRule="auto"/>
        <w:ind w:left="567"/>
        <w:rPr>
          <w:sz w:val="24"/>
        </w:rPr>
      </w:pPr>
    </w:p>
    <w:p w:rsidR="00082157" w:rsidRPr="008D6E8D" w:rsidP="00082157" w14:paraId="3F857C82" w14:textId="77777777">
      <w:pPr>
        <w:widowControl w:val="0"/>
        <w:numPr>
          <w:ilvl w:val="0"/>
          <w:numId w:val="2"/>
        </w:numPr>
        <w:tabs>
          <w:tab w:val="clear" w:pos="360"/>
          <w:tab w:val="left" w:pos="567"/>
        </w:tabs>
        <w:spacing w:line="276" w:lineRule="auto"/>
        <w:ind w:left="567" w:hanging="426"/>
        <w:rPr>
          <w:sz w:val="24"/>
        </w:rPr>
      </w:pPr>
      <w:r w:rsidRPr="008D6E8D">
        <w:rPr>
          <w:bCs/>
          <w:sz w:val="24"/>
        </w:rPr>
        <w:t>Identify the three levels of organizational culture and give examples of each.</w:t>
      </w:r>
    </w:p>
    <w:p w:rsidR="00082157" w:rsidRPr="008D6E8D" w:rsidP="00082157" w14:paraId="7F0651DA" w14:textId="6D508528">
      <w:pPr>
        <w:widowControl w:val="0"/>
        <w:tabs>
          <w:tab w:val="left" w:pos="567"/>
        </w:tabs>
        <w:spacing w:line="276" w:lineRule="auto"/>
        <w:ind w:left="567"/>
        <w:rPr>
          <w:sz w:val="24"/>
        </w:rPr>
      </w:pPr>
      <w:r>
        <w:rPr>
          <w:sz w:val="24"/>
        </w:rPr>
        <w:t xml:space="preserve">Artifacts include the visible signs used in the business like logos. The second level of culture is organizational values which include rules and regulations. Assumptions on the third level include unconscious actions of the employees. These can include teamwork or respect. </w:t>
      </w:r>
    </w:p>
    <w:p w:rsidR="00082157" w:rsidRPr="008D6E8D" w:rsidP="00082157" w14:paraId="0A4F9004" w14:textId="77777777">
      <w:pPr>
        <w:widowControl w:val="0"/>
        <w:tabs>
          <w:tab w:val="left" w:pos="567"/>
        </w:tabs>
        <w:spacing w:line="276" w:lineRule="auto"/>
        <w:ind w:left="567" w:firstLine="720"/>
        <w:rPr>
          <w:sz w:val="24"/>
        </w:rPr>
      </w:pPr>
    </w:p>
    <w:p w:rsidR="00082157" w:rsidRPr="00332847" w:rsidP="00082157" w14:paraId="2954AACB" w14:textId="7F67305D">
      <w:pPr>
        <w:widowControl w:val="0"/>
        <w:numPr>
          <w:ilvl w:val="0"/>
          <w:numId w:val="2"/>
        </w:numPr>
        <w:tabs>
          <w:tab w:val="clear" w:pos="360"/>
          <w:tab w:val="left" w:pos="567"/>
        </w:tabs>
        <w:spacing w:line="276" w:lineRule="auto"/>
        <w:ind w:left="567" w:hanging="426"/>
        <w:rPr>
          <w:sz w:val="24"/>
        </w:rPr>
      </w:pPr>
      <w:r w:rsidRPr="008D6E8D">
        <w:rPr>
          <w:bCs/>
          <w:sz w:val="24"/>
        </w:rPr>
        <w:t>How can managers change organizational cultures?</w:t>
      </w:r>
    </w:p>
    <w:p w:rsidR="00082157" w:rsidRPr="008D6E8D" w:rsidP="007D4396" w14:paraId="3028F035" w14:textId="0CABE2A8">
      <w:pPr>
        <w:widowControl w:val="0"/>
        <w:tabs>
          <w:tab w:val="left" w:pos="567"/>
        </w:tabs>
        <w:spacing w:line="276" w:lineRule="auto"/>
        <w:ind w:left="567"/>
        <w:rPr>
          <w:sz w:val="24"/>
        </w:rPr>
      </w:pPr>
      <w:r>
        <w:rPr>
          <w:bCs/>
          <w:sz w:val="24"/>
        </w:rPr>
        <w:t xml:space="preserve">Managers can change organizational cultures by defining the desired change in value and </w:t>
      </w:r>
      <w:bookmarkStart w:id="1" w:name="_GoBack"/>
      <w:bookmarkEnd w:id="1"/>
      <w:r>
        <w:rPr>
          <w:bCs/>
          <w:sz w:val="24"/>
        </w:rPr>
        <w:t xml:space="preserve">behavior. </w:t>
      </w:r>
      <w:r w:rsidR="002A41B5">
        <w:rPr>
          <w:bCs/>
          <w:sz w:val="24"/>
        </w:rPr>
        <w:t xml:space="preserve">The desired change should be aligned with the organizational processes by defining the </w:t>
      </w:r>
      <w:r w:rsidR="00191F12">
        <w:rPr>
          <w:bCs/>
          <w:sz w:val="24"/>
        </w:rPr>
        <w:t>favorable</w:t>
      </w:r>
      <w:r w:rsidR="002A41B5">
        <w:rPr>
          <w:bCs/>
          <w:sz w:val="24"/>
        </w:rPr>
        <w:t xml:space="preserve"> actions of </w:t>
      </w:r>
      <w:r w:rsidR="00191F12">
        <w:rPr>
          <w:bCs/>
          <w:sz w:val="24"/>
        </w:rPr>
        <w:t>the</w:t>
      </w:r>
      <w:r w:rsidR="002A41B5">
        <w:rPr>
          <w:bCs/>
          <w:sz w:val="24"/>
        </w:rPr>
        <w:t xml:space="preserve"> culture. </w:t>
      </w:r>
      <w:r w:rsidR="00191F12">
        <w:rPr>
          <w:bCs/>
          <w:sz w:val="24"/>
        </w:rPr>
        <w:t xml:space="preserve">The manager can define the role of each </w:t>
      </w:r>
      <w:r w:rsidR="00DD0A95">
        <w:rPr>
          <w:bCs/>
          <w:sz w:val="24"/>
        </w:rPr>
        <w:t>individual</w:t>
      </w:r>
      <w:r w:rsidR="00191F12">
        <w:rPr>
          <w:bCs/>
          <w:sz w:val="24"/>
        </w:rPr>
        <w:t xml:space="preserve"> in achieving the desired change. </w:t>
      </w:r>
      <w:r w:rsidR="00DD0A95">
        <w:rPr>
          <w:bCs/>
          <w:sz w:val="24"/>
        </w:rPr>
        <w:t xml:space="preserve">The manager should also define the non-negotiable </w:t>
      </w:r>
      <w:r w:rsidR="007D4396">
        <w:rPr>
          <w:bCs/>
          <w:sz w:val="24"/>
        </w:rPr>
        <w:t>aspects</w:t>
      </w:r>
      <w:r w:rsidR="00DD0A95">
        <w:rPr>
          <w:bCs/>
          <w:sz w:val="24"/>
        </w:rPr>
        <w:t xml:space="preserve"> of culture which the organization needs to achieve. </w:t>
      </w:r>
    </w:p>
    <w:p w:rsidR="00082157" w14:paraId="2CB60899"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Linotype">
    <w:altName w:val="Tahoma"/>
    <w:charset w:val="00"/>
    <w:family w:val="swiss"/>
    <w:pitch w:val="variable"/>
    <w:sig w:usb0="00000001"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432"/>
        </w:tabs>
        <w:ind w:left="432" w:hanging="432"/>
      </w:pPr>
    </w:lvl>
    <w:lvl w:ilvl="1">
      <w:start w:val="1"/>
      <w:numFmt w:val="none"/>
      <w:suff w:val="nothing"/>
      <w:lvlJc w:val="left"/>
      <w:pPr>
        <w:tabs>
          <w:tab w:val="num" w:pos="576"/>
        </w:tabs>
        <w:ind w:left="576" w:hanging="576"/>
      </w:pPr>
    </w:lvl>
    <w:lvl w:ilvl="2">
      <w:start w:val="1"/>
      <w:numFmt w:val="none"/>
      <w:pStyle w:val="Heading3"/>
      <w:suff w:val="nothing"/>
      <w:lvlJc w:val="left"/>
      <w:pPr>
        <w:tabs>
          <w:tab w:val="num" w:pos="720"/>
        </w:tabs>
        <w:ind w:left="720" w:hanging="720"/>
      </w:pPr>
    </w:lvl>
    <w:lvl w:ilvl="3">
      <w:start w:val="1"/>
      <w:numFmt w:val="none"/>
      <w:suff w:val="nothing"/>
      <w:lvlJc w:val="left"/>
      <w:pPr>
        <w:tabs>
          <w:tab w:val="num" w:pos="864"/>
        </w:tabs>
        <w:ind w:left="864" w:hanging="864"/>
      </w:pPr>
    </w:lvl>
    <w:lvl w:ilvl="4">
      <w:start w:val="1"/>
      <w:numFmt w:val="none"/>
      <w:pStyle w:val="Heading5"/>
      <w:suff w:val="nothing"/>
      <w:lvlJc w:val="left"/>
      <w:pPr>
        <w:tabs>
          <w:tab w:val="num" w:pos="1008"/>
        </w:tabs>
        <w:ind w:left="1008" w:hanging="1008"/>
      </w:pPr>
    </w:lvl>
    <w:lvl w:ilvl="5">
      <w:start w:val="1"/>
      <w:numFmt w:val="none"/>
      <w:suff w:val="nothing"/>
      <w:lvlJc w:val="left"/>
      <w:pPr>
        <w:tabs>
          <w:tab w:val="num" w:pos="1152"/>
        </w:tabs>
        <w:ind w:left="1152" w:hanging="1152"/>
      </w:pPr>
    </w:lvl>
    <w:lvl w:ilvl="6">
      <w:start w:val="1"/>
      <w:numFmt w:val="none"/>
      <w:suff w:val="nothing"/>
      <w:lvlJc w:val="left"/>
      <w:pPr>
        <w:tabs>
          <w:tab w:val="num" w:pos="1296"/>
        </w:tabs>
        <w:ind w:left="1296" w:hanging="1296"/>
      </w:pPr>
    </w:lvl>
    <w:lvl w:ilvl="7">
      <w:start w:val="1"/>
      <w:numFmt w:val="none"/>
      <w:suff w:val="nothing"/>
      <w:lvlJc w:val="left"/>
      <w:pPr>
        <w:tabs>
          <w:tab w:val="num" w:pos="1440"/>
        </w:tabs>
        <w:ind w:left="1440" w:hanging="1440"/>
      </w:pPr>
    </w:lvl>
    <w:lvl w:ilvl="8">
      <w:start w:val="1"/>
      <w:numFmt w:val="none"/>
      <w:suff w:val="nothing"/>
      <w:lvlJc w:val="left"/>
      <w:pPr>
        <w:tabs>
          <w:tab w:val="num" w:pos="1584"/>
        </w:tabs>
        <w:ind w:left="1584" w:hanging="1584"/>
      </w:pPr>
    </w:lvl>
  </w:abstractNum>
  <w:abstractNum w:abstractNumId="1">
    <w:nsid w:val="0000000B"/>
    <w:multiLevelType w:val="singleLevel"/>
    <w:tmpl w:val="0000000B"/>
    <w:name w:val="WW8Num11"/>
    <w:lvl w:ilvl="0">
      <w:start w:val="1"/>
      <w:numFmt w:val="decimal"/>
      <w:lvlText w:val="%1."/>
      <w:lvlJc w:val="left"/>
      <w:pPr>
        <w:tabs>
          <w:tab w:val="num" w:pos="360"/>
        </w:tabs>
        <w:ind w:left="360" w:hanging="360"/>
      </w:pPr>
      <w:rPr>
        <w:rFonts w:ascii="Times New Roman" w:hAnsi="Times New Roman" w:cs="Times New Roman"/>
        <w:b w:val="0"/>
        <w:bCs w:val="0"/>
        <w:color w:val="auto"/>
      </w:rPr>
    </w:lvl>
  </w:abstractNum>
  <w:abstractNum w:abstractNumId="2">
    <w:nsid w:val="0000000F"/>
    <w:multiLevelType w:val="singleLevel"/>
    <w:tmpl w:val="0000000F"/>
    <w:name w:val="WW8Num15"/>
    <w:lvl w:ilvl="0">
      <w:start w:val="1"/>
      <w:numFmt w:val="bullet"/>
      <w:lvlText w:val=""/>
      <w:lvlJc w:val="left"/>
      <w:pPr>
        <w:tabs>
          <w:tab w:val="num" w:pos="360"/>
        </w:tabs>
        <w:ind w:left="360" w:hanging="360"/>
      </w:pPr>
      <w:rPr>
        <w:rFonts w:ascii="Symbol" w:hAnsi="Symbol" w:cs="Symbol"/>
      </w:rPr>
    </w:lvl>
  </w:abstractNum>
  <w:abstractNum w:abstractNumId="3">
    <w:nsid w:val="053F6BCF"/>
    <w:multiLevelType w:val="hybridMultilevel"/>
    <w:tmpl w:val="840C42C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57"/>
    <w:rsid w:val="00082157"/>
    <w:rsid w:val="00092C14"/>
    <w:rsid w:val="000E26D4"/>
    <w:rsid w:val="00191F12"/>
    <w:rsid w:val="001B0428"/>
    <w:rsid w:val="001C4816"/>
    <w:rsid w:val="002611F6"/>
    <w:rsid w:val="002667F4"/>
    <w:rsid w:val="002A41B5"/>
    <w:rsid w:val="002B147A"/>
    <w:rsid w:val="00304B3D"/>
    <w:rsid w:val="00332847"/>
    <w:rsid w:val="005928E8"/>
    <w:rsid w:val="00596649"/>
    <w:rsid w:val="00625658"/>
    <w:rsid w:val="0067493A"/>
    <w:rsid w:val="006C7152"/>
    <w:rsid w:val="007D4396"/>
    <w:rsid w:val="008D6E8D"/>
    <w:rsid w:val="008F2C06"/>
    <w:rsid w:val="00BD12F6"/>
    <w:rsid w:val="00BE15E6"/>
    <w:rsid w:val="00D54AFD"/>
    <w:rsid w:val="00DD0A95"/>
    <w:rsid w:val="00E77117"/>
    <w:rsid w:val="00ED3E6A"/>
    <w:rsid w:val="00F16272"/>
    <w:rsid w:val="00F42C5E"/>
    <w:rsid w:val="00FB71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B773B9"/>
  <w15:chartTrackingRefBased/>
  <w15:docId w15:val="{F33BCAF4-EAE7-4136-961B-68DE6FF6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157"/>
    <w:pPr>
      <w:suppressAutoHyphens/>
      <w:spacing w:after="0" w:line="240" w:lineRule="auto"/>
    </w:pPr>
    <w:rPr>
      <w:rFonts w:ascii="Times New Roman" w:eastAsia="Times New Roman" w:hAnsi="Times New Roman" w:cs="Times New Roman"/>
      <w:szCs w:val="20"/>
      <w:lang w:eastAsia="zh-CN"/>
    </w:rPr>
  </w:style>
  <w:style w:type="paragraph" w:styleId="Heading3">
    <w:name w:val="heading 3"/>
    <w:basedOn w:val="Normal"/>
    <w:next w:val="Normal"/>
    <w:link w:val="Heading3Char"/>
    <w:qFormat/>
    <w:rsid w:val="00082157"/>
    <w:pPr>
      <w:keepNext/>
      <w:numPr>
        <w:ilvl w:val="2"/>
        <w:numId w:val="1"/>
      </w:numPr>
      <w:outlineLvl w:val="2"/>
    </w:pPr>
    <w:rPr>
      <w:rFonts w:ascii="Frutiger Linotype" w:hAnsi="Frutiger Linotype" w:cs="Frutiger Linotype"/>
      <w:b/>
      <w:color w:val="993300"/>
      <w:sz w:val="24"/>
    </w:rPr>
  </w:style>
  <w:style w:type="paragraph" w:styleId="Heading5">
    <w:name w:val="heading 5"/>
    <w:basedOn w:val="Normal"/>
    <w:next w:val="Normal"/>
    <w:link w:val="Heading5Char"/>
    <w:qFormat/>
    <w:rsid w:val="00082157"/>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82157"/>
    <w:rPr>
      <w:rFonts w:ascii="Frutiger Linotype" w:eastAsia="Times New Roman" w:hAnsi="Frutiger Linotype" w:cs="Frutiger Linotype"/>
      <w:b/>
      <w:color w:val="993300"/>
      <w:sz w:val="24"/>
      <w:szCs w:val="20"/>
      <w:lang w:eastAsia="zh-CN"/>
    </w:rPr>
  </w:style>
  <w:style w:type="character" w:customStyle="1" w:styleId="Heading5Char">
    <w:name w:val="Heading 5 Char"/>
    <w:basedOn w:val="DefaultParagraphFont"/>
    <w:link w:val="Heading5"/>
    <w:rsid w:val="00082157"/>
    <w:rPr>
      <w:rFonts w:ascii="Times New Roman" w:eastAsia="Times New Roman" w:hAnsi="Times New Roman" w:cs="Times New Roman"/>
      <w:b/>
      <w:bCs/>
      <w:i/>
      <w:iCs/>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Marlow McIntyre</dc:creator>
  <cp:lastModifiedBy>ASUS</cp:lastModifiedBy>
  <cp:revision>2</cp:revision>
  <dcterms:created xsi:type="dcterms:W3CDTF">2021-10-08T00:51:00Z</dcterms:created>
  <dcterms:modified xsi:type="dcterms:W3CDTF">2021-10-08T00:51:00Z</dcterms:modified>
</cp:coreProperties>
</file>